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AA99C" w14:textId="22609117" w:rsidR="00EB547F" w:rsidRPr="005B3F84" w:rsidRDefault="004E377C" w:rsidP="005B3F84">
      <w:pPr>
        <w:pStyle w:val="NoSpacing"/>
        <w:jc w:val="center"/>
        <w:rPr>
          <w:rFonts w:ascii="Apple Casual" w:hAnsi="Apple Casual"/>
          <w:b/>
          <w:color w:val="0D0D0D" w:themeColor="text1" w:themeTint="F2"/>
          <w:sz w:val="72"/>
          <w:szCs w:val="72"/>
          <w14:textOutline w14:w="10541" w14:cap="flat" w14:cmpd="sng" w14:algn="ctr">
            <w14:solidFill>
              <w14:schemeClr w14:val="accent1">
                <w14:shade w14:val="88000"/>
                <w14:satMod w14:val="110000"/>
              </w14:schemeClr>
            </w14:solidFill>
            <w14:prstDash w14:val="solid"/>
            <w14:round/>
          </w14:textOutline>
        </w:rPr>
      </w:pPr>
      <w:r>
        <w:rPr>
          <w:rFonts w:ascii="Apple Casual" w:hAnsi="Apple Casual"/>
          <w:b/>
          <w:noProof/>
          <w:color w:val="0D0D0D" w:themeColor="text1" w:themeTint="F2"/>
          <w:sz w:val="72"/>
          <w:szCs w:val="72"/>
        </w:rPr>
        <w:drawing>
          <wp:anchor distT="0" distB="0" distL="114300" distR="114300" simplePos="0" relativeHeight="251658240" behindDoc="0" locked="0" layoutInCell="1" allowOverlap="1" wp14:anchorId="095E0D07" wp14:editId="2873A7CF">
            <wp:simplePos x="0" y="0"/>
            <wp:positionH relativeFrom="column">
              <wp:posOffset>3962400</wp:posOffset>
            </wp:positionH>
            <wp:positionV relativeFrom="paragraph">
              <wp:posOffset>12700</wp:posOffset>
            </wp:positionV>
            <wp:extent cx="2514600" cy="1320800"/>
            <wp:effectExtent l="0" t="0" r="0" b="0"/>
            <wp:wrapTight wrapText="bothSides">
              <wp:wrapPolygon edited="0">
                <wp:start x="0" y="0"/>
                <wp:lineTo x="0" y="21185"/>
                <wp:lineTo x="21382" y="21185"/>
                <wp:lineTo x="2138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use trap car image.gif"/>
                    <pic:cNvPicPr/>
                  </pic:nvPicPr>
                  <pic:blipFill>
                    <a:blip r:embed="rId6">
                      <a:extLst>
                        <a:ext uri="{28A0092B-C50C-407E-A947-70E740481C1C}">
                          <a14:useLocalDpi xmlns:a14="http://schemas.microsoft.com/office/drawing/2010/main" val="0"/>
                        </a:ext>
                      </a:extLst>
                    </a:blip>
                    <a:stretch>
                      <a:fillRect/>
                    </a:stretch>
                  </pic:blipFill>
                  <pic:spPr>
                    <a:xfrm>
                      <a:off x="0" y="0"/>
                      <a:ext cx="2514600" cy="1320800"/>
                    </a:xfrm>
                    <a:prstGeom prst="rect">
                      <a:avLst/>
                    </a:prstGeom>
                  </pic:spPr>
                </pic:pic>
              </a:graphicData>
            </a:graphic>
            <wp14:sizeRelH relativeFrom="page">
              <wp14:pctWidth>0</wp14:pctWidth>
            </wp14:sizeRelH>
            <wp14:sizeRelV relativeFrom="page">
              <wp14:pctHeight>0</wp14:pctHeight>
            </wp14:sizeRelV>
          </wp:anchor>
        </w:drawing>
      </w:r>
      <w:r w:rsidR="00EB547F" w:rsidRPr="005B3F84">
        <w:rPr>
          <w:rFonts w:ascii="Apple Casual" w:hAnsi="Apple Casual"/>
          <w:b/>
          <w:color w:val="0D0D0D" w:themeColor="text1" w:themeTint="F2"/>
          <w:sz w:val="72"/>
          <w:szCs w:val="72"/>
          <w14:textOutline w14:w="10541" w14:cap="flat" w14:cmpd="sng" w14:algn="ctr">
            <w14:solidFill>
              <w14:schemeClr w14:val="accent1">
                <w14:shade w14:val="88000"/>
                <w14:satMod w14:val="110000"/>
              </w14:schemeClr>
            </w14:solidFill>
            <w14:prstDash w14:val="solid"/>
            <w14:round/>
          </w14:textOutline>
        </w:rPr>
        <w:t>Mousetrap Car Challenge</w:t>
      </w:r>
    </w:p>
    <w:p w14:paraId="54D97B78" w14:textId="77777777" w:rsidR="005B3F84" w:rsidRDefault="005B3F84" w:rsidP="005B3F84">
      <w:pPr>
        <w:pStyle w:val="NoSpacing"/>
        <w:jc w:val="center"/>
        <w:rPr>
          <w:rFonts w:ascii="Tahoma" w:hAnsi="Tahoma" w:cs="Tahoma"/>
          <w:sz w:val="18"/>
          <w:szCs w:val="18"/>
        </w:rPr>
      </w:pPr>
      <w:r>
        <w:rPr>
          <w:rFonts w:ascii="Tahoma" w:hAnsi="Tahoma" w:cs="Tahoma"/>
          <w:sz w:val="18"/>
          <w:szCs w:val="18"/>
        </w:rPr>
        <w:t>Adapted from the MESA day contest 2013-2014</w:t>
      </w:r>
    </w:p>
    <w:p w14:paraId="36629478" w14:textId="77777777" w:rsidR="00EB547F" w:rsidRPr="005B3F84" w:rsidRDefault="00EB547F" w:rsidP="005B3F84">
      <w:pPr>
        <w:pStyle w:val="NoSpacing"/>
        <w:jc w:val="center"/>
        <w:rPr>
          <w:rFonts w:ascii="Century Gothic" w:hAnsi="Century Gothic" w:cs="Tahoma"/>
          <w:sz w:val="18"/>
          <w:szCs w:val="18"/>
        </w:rPr>
      </w:pPr>
      <w:r w:rsidRPr="005B3F84">
        <w:rPr>
          <w:rFonts w:ascii="Century Gothic" w:hAnsi="Century Gothic"/>
        </w:rPr>
        <w:t>Grade 8</w:t>
      </w:r>
    </w:p>
    <w:p w14:paraId="7EE68C51" w14:textId="77777777" w:rsidR="00EB547F" w:rsidRPr="005B3F84" w:rsidRDefault="00EB547F" w:rsidP="005B3F84">
      <w:pPr>
        <w:pStyle w:val="NoSpacing"/>
        <w:jc w:val="center"/>
        <w:rPr>
          <w:rFonts w:ascii="Century Gothic" w:hAnsi="Century Gothic"/>
        </w:rPr>
      </w:pPr>
      <w:r w:rsidRPr="005B3F84">
        <w:rPr>
          <w:rFonts w:ascii="Century Gothic" w:hAnsi="Century Gothic"/>
        </w:rPr>
        <w:t>2-3 students per team</w:t>
      </w:r>
    </w:p>
    <w:p w14:paraId="6DA1FFA0" w14:textId="2B1CA76F" w:rsidR="00EB547F" w:rsidRPr="00EB547F" w:rsidRDefault="0084512F" w:rsidP="00EB547F">
      <w:pPr>
        <w:pStyle w:val="NoSpacing"/>
        <w:jc w:val="right"/>
      </w:pPr>
      <w:r>
        <w:rPr>
          <w:noProof/>
        </w:rPr>
        <mc:AlternateContent>
          <mc:Choice Requires="wps">
            <w:drawing>
              <wp:anchor distT="0" distB="0" distL="114300" distR="114300" simplePos="0" relativeHeight="251660288" behindDoc="0" locked="0" layoutInCell="1" allowOverlap="1" wp14:anchorId="4E64BDCC" wp14:editId="5D3129B5">
                <wp:simplePos x="0" y="0"/>
                <wp:positionH relativeFrom="column">
                  <wp:posOffset>0</wp:posOffset>
                </wp:positionH>
                <wp:positionV relativeFrom="paragraph">
                  <wp:posOffset>179070</wp:posOffset>
                </wp:positionV>
                <wp:extent cx="6400800" cy="841375"/>
                <wp:effectExtent l="0" t="0" r="25400" b="22225"/>
                <wp:wrapSquare wrapText="bothSides"/>
                <wp:docPr id="2" name="Text Box 2"/>
                <wp:cNvGraphicFramePr/>
                <a:graphic xmlns:a="http://schemas.openxmlformats.org/drawingml/2006/main">
                  <a:graphicData uri="http://schemas.microsoft.com/office/word/2010/wordprocessingShape">
                    <wps:wsp>
                      <wps:cNvSpPr txBox="1"/>
                      <wps:spPr>
                        <a:xfrm>
                          <a:off x="0" y="0"/>
                          <a:ext cx="6400800" cy="841375"/>
                        </a:xfrm>
                        <a:prstGeom prst="rect">
                          <a:avLst/>
                        </a:prstGeom>
                        <a:gradFill flip="none" rotWithShape="1">
                          <a:gsLst>
                            <a:gs pos="0">
                              <a:srgbClr val="B2D3FF"/>
                            </a:gs>
                            <a:gs pos="100000">
                              <a:srgbClr val="FFFFFF"/>
                            </a:gs>
                          </a:gsLst>
                          <a:path path="rect">
                            <a:fillToRect l="100000" t="100000"/>
                          </a:path>
                          <a:tileRect r="-100000" b="-100000"/>
                        </a:gradFill>
                        <a:ln>
                          <a:solidFill>
                            <a:srgbClr val="3366FF"/>
                          </a:solidFill>
                        </a:ln>
                        <a:effectLst/>
                        <a:extLst>
                          <a:ext uri="{C572A759-6A51-4108-AA02-DFA0A04FC94B}">
                            <ma14:wrappingTextBoxFlag xmlns:ma14="http://schemas.microsoft.com/office/mac/drawingml/2011/main"/>
                          </a:ext>
                        </a:extLst>
                      </wps:spPr>
                      <wps:txbx>
                        <w:txbxContent>
                          <w:p w14:paraId="6A919325" w14:textId="3A32022D" w:rsidR="003A5166" w:rsidRPr="001653FE" w:rsidRDefault="003A5166" w:rsidP="003A5166">
                            <w:pPr>
                              <w:widowControl w:val="0"/>
                              <w:autoSpaceDE w:val="0"/>
                              <w:autoSpaceDN w:val="0"/>
                              <w:adjustRightInd w:val="0"/>
                              <w:spacing w:after="240"/>
                              <w:jc w:val="center"/>
                              <w:rPr>
                                <w:rFonts w:ascii="Apple Casual" w:hAnsi="Apple Casual" w:cs="Tahoma"/>
                                <w:sz w:val="28"/>
                                <w:szCs w:val="28"/>
                              </w:rPr>
                            </w:pPr>
                            <w:r w:rsidRPr="004E377C">
                              <w:rPr>
                                <w:rFonts w:ascii="Apple Casual" w:hAnsi="Apple Casual" w:cs="Tahoma"/>
                                <w:sz w:val="28"/>
                                <w:szCs w:val="28"/>
                              </w:rPr>
                              <w:t xml:space="preserve">TASK:  Student will design and build their own vehicle, which must be solely powered by a standard mousetrap and travel the greatest distance along a specified track. </w:t>
                            </w:r>
                            <w:r w:rsidRPr="004E377C">
                              <w:rPr>
                                <w:rFonts w:ascii="Apple Casual" w:hAnsi="Apple Casual" w:cs="Tahoma"/>
                                <w:bCs/>
                                <w:sz w:val="28"/>
                                <w:szCs w:val="28"/>
                              </w:rPr>
                              <w:t>Project must be the original work of the students. Judges may ask questions for verification.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0;margin-top:14.1pt;width:7in;height:66.25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" fillcolor="#b2d3ff" strokecolor="#36f">
                <v:fill rotate="t" focusposition="1,1" focussize="" focus="100%" type="gradientRadial">
                  <o:fill v:ext="view" type="gradientCenter"/>
                </v:fill>
                <v:textbox>
                  <w:txbxContent>
                    <w:p w14:paraId="6A919325" w14:textId="3A32022D" w:rsidR="003A5166" w:rsidRPr="001653FE" w:rsidRDefault="003A5166" w:rsidP="003A5166">
                      <w:pPr>
                        <w:widowControl w:val="0"/>
                        <w:autoSpaceDE w:val="0"/>
                        <w:autoSpaceDN w:val="0"/>
                        <w:adjustRightInd w:val="0"/>
                        <w:spacing w:after="240"/>
                        <w:jc w:val="center"/>
                        <w:rPr>
                          <w:rFonts w:ascii="Apple Casual" w:hAnsi="Apple Casual" w:cs="Tahoma"/>
                          <w:sz w:val="28"/>
                          <w:szCs w:val="28"/>
                        </w:rPr>
                      </w:pPr>
                      <w:r w:rsidRPr="004E377C">
                        <w:rPr>
                          <w:rFonts w:ascii="Apple Casual" w:hAnsi="Apple Casual" w:cs="Tahoma"/>
                          <w:sz w:val="28"/>
                          <w:szCs w:val="28"/>
                        </w:rPr>
                        <w:t xml:space="preserve">TASK:  Student will design and build their own vehicle, which must be solely powered by a standard mousetrap and travel the greatest distance along a specified track. </w:t>
                      </w:r>
                      <w:r w:rsidRPr="004E377C">
                        <w:rPr>
                          <w:rFonts w:ascii="Apple Casual" w:hAnsi="Apple Casual" w:cs="Tahoma"/>
                          <w:bCs/>
                          <w:sz w:val="28"/>
                          <w:szCs w:val="28"/>
                        </w:rPr>
                        <w:t>Project must be the original work of the students. Judges may ask questions for verification.</w:t>
                      </w:r>
                    </w:p>
                  </w:txbxContent>
                </v:textbox>
                <w10:wrap type="square"/>
              </v:shape>
            </w:pict>
          </mc:Fallback>
        </mc:AlternateContent>
      </w:r>
    </w:p>
    <w:p w14:paraId="61E1FF3A" w14:textId="7BACB159" w:rsidR="003D1F7C" w:rsidRPr="003D1F7C" w:rsidRDefault="003D1F7C" w:rsidP="003D1F7C">
      <w:pPr>
        <w:widowControl w:val="0"/>
        <w:autoSpaceDE w:val="0"/>
        <w:autoSpaceDN w:val="0"/>
        <w:adjustRightInd w:val="0"/>
        <w:spacing w:after="240"/>
        <w:rPr>
          <w:rFonts w:ascii="Tahoma" w:hAnsi="Tahoma" w:cs="Tahoma"/>
          <w:b/>
          <w:sz w:val="28"/>
          <w:szCs w:val="28"/>
        </w:rPr>
      </w:pPr>
      <w:r w:rsidRPr="003D1F7C">
        <w:rPr>
          <w:rFonts w:ascii="Tahoma" w:hAnsi="Tahoma" w:cs="Tahoma"/>
          <w:b/>
          <w:bCs/>
          <w:sz w:val="28"/>
          <w:szCs w:val="28"/>
        </w:rPr>
        <w:t xml:space="preserve">Rules: </w:t>
      </w:r>
    </w:p>
    <w:p w14:paraId="36094B95" w14:textId="77777777" w:rsidR="003D1F7C" w:rsidRPr="003D1F7C" w:rsidRDefault="00EB547F" w:rsidP="003D1F7C">
      <w:pPr>
        <w:pStyle w:val="ListParagraph"/>
        <w:numPr>
          <w:ilvl w:val="0"/>
          <w:numId w:val="9"/>
        </w:numPr>
        <w:spacing w:line="276" w:lineRule="auto"/>
        <w:rPr>
          <w:rFonts w:ascii="Tahoma" w:hAnsi="Tahoma" w:cs="Tahoma"/>
        </w:rPr>
      </w:pPr>
      <w:r w:rsidRPr="003D1F7C">
        <w:rPr>
          <w:rFonts w:ascii="Tahoma" w:hAnsi="Tahoma" w:cs="Tahoma"/>
        </w:rPr>
        <w:t>Students must design and build their own vehicle which must be solely powered by the mousetrap and activated by tripping the original mousetrap trip mechanism</w:t>
      </w:r>
    </w:p>
    <w:p w14:paraId="1DA5621B" w14:textId="77777777" w:rsidR="003D1F7C" w:rsidRPr="003D1F7C" w:rsidRDefault="00EB547F" w:rsidP="003D1F7C">
      <w:pPr>
        <w:pStyle w:val="ListParagraph"/>
        <w:numPr>
          <w:ilvl w:val="0"/>
          <w:numId w:val="9"/>
        </w:numPr>
        <w:spacing w:line="276" w:lineRule="auto"/>
        <w:rPr>
          <w:rFonts w:ascii="Tahoma" w:hAnsi="Tahoma" w:cs="Tahoma"/>
        </w:rPr>
      </w:pPr>
      <w:r w:rsidRPr="003D1F7C">
        <w:rPr>
          <w:rFonts w:ascii="Tahoma" w:hAnsi="Tahoma" w:cs="Tahoma"/>
        </w:rPr>
        <w:t>NO other energy source may be added. (</w:t>
      </w:r>
      <w:proofErr w:type="gramStart"/>
      <w:r w:rsidRPr="003D1F7C">
        <w:rPr>
          <w:rFonts w:ascii="Tahoma" w:hAnsi="Tahoma" w:cs="Tahoma"/>
        </w:rPr>
        <w:t>e</w:t>
      </w:r>
      <w:proofErr w:type="gramEnd"/>
      <w:r w:rsidRPr="003D1F7C">
        <w:rPr>
          <w:rFonts w:ascii="Tahoma" w:hAnsi="Tahoma" w:cs="Tahoma"/>
        </w:rPr>
        <w:t>.g. CO2 cartridge, batteries, elastic strings, rubber bands, etc.)</w:t>
      </w:r>
    </w:p>
    <w:p w14:paraId="6CB16A84" w14:textId="77777777" w:rsidR="00EB547F" w:rsidRPr="003D1F7C" w:rsidRDefault="00EB547F" w:rsidP="003D1F7C">
      <w:pPr>
        <w:pStyle w:val="ListParagraph"/>
        <w:numPr>
          <w:ilvl w:val="0"/>
          <w:numId w:val="9"/>
        </w:numPr>
        <w:spacing w:line="276" w:lineRule="auto"/>
        <w:rPr>
          <w:rFonts w:ascii="Tahoma" w:hAnsi="Tahoma" w:cs="Tahoma"/>
        </w:rPr>
      </w:pPr>
      <w:r w:rsidRPr="003D1F7C">
        <w:rPr>
          <w:rFonts w:ascii="Tahoma" w:hAnsi="Tahoma" w:cs="Tahoma"/>
        </w:rPr>
        <w:t>The standard mousetrap must be mounted to the chassis AND must NOT be painted or decorated.</w:t>
      </w:r>
    </w:p>
    <w:p w14:paraId="6D503972" w14:textId="77777777" w:rsidR="00EB547F" w:rsidRPr="003D1F7C" w:rsidRDefault="00EB547F" w:rsidP="003D1F7C">
      <w:pPr>
        <w:pStyle w:val="ListParagraph"/>
        <w:numPr>
          <w:ilvl w:val="0"/>
          <w:numId w:val="9"/>
        </w:numPr>
        <w:spacing w:line="276" w:lineRule="auto"/>
        <w:rPr>
          <w:rFonts w:ascii="Tahoma" w:hAnsi="Tahoma" w:cs="Tahoma"/>
        </w:rPr>
      </w:pPr>
      <w:r w:rsidRPr="003D1F7C">
        <w:rPr>
          <w:rFonts w:ascii="Tahoma" w:hAnsi="Tahoma" w:cs="Tahoma"/>
        </w:rPr>
        <w:t xml:space="preserve">Hardware may be added to the mousetrap, but the original hardware and mounting block may ONLY be altered to attach it to the vehicle. The mousetrap may not be disassembled and then reassembled. </w:t>
      </w:r>
    </w:p>
    <w:p w14:paraId="39B8AF0B" w14:textId="77777777" w:rsidR="00EB547F" w:rsidRPr="003D1F7C" w:rsidRDefault="00EB547F" w:rsidP="003D1F7C">
      <w:pPr>
        <w:pStyle w:val="ListParagraph"/>
        <w:numPr>
          <w:ilvl w:val="0"/>
          <w:numId w:val="9"/>
        </w:numPr>
        <w:spacing w:line="276" w:lineRule="auto"/>
        <w:rPr>
          <w:rFonts w:ascii="Tahoma" w:hAnsi="Tahoma" w:cs="Tahoma"/>
        </w:rPr>
      </w:pPr>
      <w:r w:rsidRPr="003D1F7C">
        <w:rPr>
          <w:rFonts w:ascii="Tahoma" w:hAnsi="Tahoma" w:cs="Tahoma"/>
        </w:rPr>
        <w:t xml:space="preserve">The springs on the mousetrap may NOT be cut, bent, over-wound, heat-treated or altered in any other manner. </w:t>
      </w:r>
    </w:p>
    <w:p w14:paraId="7D2010BC" w14:textId="77777777" w:rsidR="00EB547F" w:rsidRPr="003D1F7C" w:rsidRDefault="00EB547F" w:rsidP="003D1F7C">
      <w:pPr>
        <w:pStyle w:val="ListParagraph"/>
        <w:numPr>
          <w:ilvl w:val="0"/>
          <w:numId w:val="9"/>
        </w:numPr>
        <w:spacing w:line="276" w:lineRule="auto"/>
        <w:rPr>
          <w:rFonts w:ascii="Tahoma" w:hAnsi="Tahoma" w:cs="Tahoma"/>
        </w:rPr>
      </w:pPr>
      <w:r w:rsidRPr="003D1F7C">
        <w:rPr>
          <w:rFonts w:ascii="Tahoma" w:hAnsi="Tahoma" w:cs="Tahoma"/>
        </w:rPr>
        <w:t xml:space="preserve">No part of the vehicle may be attached to any part of the track. </w:t>
      </w:r>
    </w:p>
    <w:p w14:paraId="522EF109" w14:textId="77777777" w:rsidR="00EB547F" w:rsidRPr="003D1F7C" w:rsidRDefault="00EB547F" w:rsidP="003D1F7C">
      <w:pPr>
        <w:pStyle w:val="ListParagraph"/>
        <w:numPr>
          <w:ilvl w:val="0"/>
          <w:numId w:val="9"/>
        </w:numPr>
        <w:spacing w:line="276" w:lineRule="auto"/>
        <w:rPr>
          <w:rFonts w:ascii="Tahoma" w:hAnsi="Tahoma" w:cs="Tahoma"/>
        </w:rPr>
      </w:pPr>
      <w:r w:rsidRPr="003D1F7C">
        <w:rPr>
          <w:rFonts w:ascii="Tahoma" w:hAnsi="Tahoma" w:cs="Tahoma"/>
        </w:rPr>
        <w:t xml:space="preserve">Vehicle must roll or coast along the track. All wheels must stay in contact with  the surface of the track. </w:t>
      </w:r>
    </w:p>
    <w:p w14:paraId="6DE1C01B" w14:textId="77777777" w:rsidR="00EB547F" w:rsidRPr="003D1F7C" w:rsidRDefault="00EB547F" w:rsidP="003D1F7C">
      <w:pPr>
        <w:pStyle w:val="ListParagraph"/>
        <w:numPr>
          <w:ilvl w:val="0"/>
          <w:numId w:val="9"/>
        </w:numPr>
        <w:spacing w:line="276" w:lineRule="auto"/>
        <w:rPr>
          <w:rFonts w:ascii="Tahoma" w:hAnsi="Tahoma" w:cs="Tahoma"/>
        </w:rPr>
      </w:pPr>
      <w:r w:rsidRPr="003D1F7C">
        <w:rPr>
          <w:rFonts w:ascii="Tahoma" w:hAnsi="Tahoma" w:cs="Tahoma"/>
        </w:rPr>
        <w:t xml:space="preserve">The track may not be modified. </w:t>
      </w:r>
    </w:p>
    <w:p w14:paraId="0893C3D9" w14:textId="77777777" w:rsidR="00EB547F" w:rsidRPr="003D1F7C" w:rsidRDefault="00EB547F" w:rsidP="003D1F7C">
      <w:pPr>
        <w:pStyle w:val="ListParagraph"/>
        <w:numPr>
          <w:ilvl w:val="0"/>
          <w:numId w:val="9"/>
        </w:numPr>
        <w:spacing w:line="276" w:lineRule="auto"/>
        <w:rPr>
          <w:rFonts w:ascii="Tahoma" w:hAnsi="Tahoma" w:cs="Tahoma"/>
        </w:rPr>
      </w:pPr>
      <w:r w:rsidRPr="003D1F7C">
        <w:rPr>
          <w:rFonts w:ascii="Tahoma" w:hAnsi="Tahoma" w:cs="Tahoma"/>
        </w:rPr>
        <w:t xml:space="preserve">Cars </w:t>
      </w:r>
      <w:r w:rsidRPr="003D1F7C">
        <w:rPr>
          <w:rFonts w:ascii="Tahoma" w:hAnsi="Tahoma" w:cs="Tahoma"/>
          <w:b/>
          <w:bCs/>
        </w:rPr>
        <w:t xml:space="preserve">must </w:t>
      </w:r>
      <w:r w:rsidRPr="003D1F7C">
        <w:rPr>
          <w:rFonts w:ascii="Tahoma" w:hAnsi="Tahoma" w:cs="Tahoma"/>
        </w:rPr>
        <w:t>be clearly labeled with student(s) name</w:t>
      </w:r>
    </w:p>
    <w:p w14:paraId="00C59BE4" w14:textId="77777777" w:rsidR="003D1F7C" w:rsidRPr="003D1F7C" w:rsidRDefault="003D1F7C" w:rsidP="003D1F7C">
      <w:pPr>
        <w:spacing w:line="276" w:lineRule="auto"/>
        <w:rPr>
          <w:rFonts w:ascii="Century Gothic" w:hAnsi="Century Gothic"/>
        </w:rPr>
      </w:pPr>
    </w:p>
    <w:p w14:paraId="37FA3D57" w14:textId="77777777" w:rsidR="00EB547F" w:rsidRPr="00EB547F" w:rsidRDefault="00EB547F" w:rsidP="00EB547F">
      <w:pPr>
        <w:widowControl w:val="0"/>
        <w:autoSpaceDE w:val="0"/>
        <w:autoSpaceDN w:val="0"/>
        <w:adjustRightInd w:val="0"/>
        <w:spacing w:after="240"/>
        <w:rPr>
          <w:rFonts w:ascii="Tahoma" w:hAnsi="Tahoma" w:cs="Tahoma"/>
          <w:sz w:val="28"/>
          <w:szCs w:val="28"/>
        </w:rPr>
      </w:pPr>
      <w:r w:rsidRPr="00EB547F">
        <w:rPr>
          <w:rFonts w:ascii="Tahoma" w:hAnsi="Tahoma" w:cs="Tahoma"/>
          <w:b/>
          <w:bCs/>
          <w:sz w:val="28"/>
          <w:szCs w:val="28"/>
        </w:rPr>
        <w:t>JUDGING:</w:t>
      </w:r>
    </w:p>
    <w:p w14:paraId="160FFF56"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Vehicles will be checked for specifications and impounded prior to the performance event. Vehicles will be released for trials but will remain impounded between runs. </w:t>
      </w:r>
    </w:p>
    <w:p w14:paraId="7EC3452E" w14:textId="4D272D05"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Vehicles must be in testing condition prior to check-in for vehicle performance. If vehicles are disqualified during specification check, design changes will not be allowed. </w:t>
      </w:r>
    </w:p>
    <w:p w14:paraId="2441E5BB"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Each vehicle will be allowed 2 non-consecutive runs. </w:t>
      </w:r>
    </w:p>
    <w:p w14:paraId="0F16FFB1"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Repairs are only allowed with replacement parts and materials. All repairs must  be done in the official repair area and vehicles must be ready when called for the  next </w:t>
      </w:r>
      <w:r w:rsidRPr="00EB547F">
        <w:rPr>
          <w:rFonts w:ascii="Tahoma" w:hAnsi="Tahoma" w:cs="Tahoma"/>
        </w:rPr>
        <w:lastRenderedPageBreak/>
        <w:t xml:space="preserve">round. </w:t>
      </w:r>
    </w:p>
    <w:p w14:paraId="005BEB18"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Each vehicle must be ready for competition when called or forfeit that trial. </w:t>
      </w:r>
    </w:p>
    <w:p w14:paraId="61569743"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Each vehicle must be in a “ready, stationary, hands-off” position prior to the start  order from the judge. </w:t>
      </w:r>
    </w:p>
    <w:p w14:paraId="51F5D13D"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“Start” or “Ready Position”: vehicle resting with front wheels within the “Start  Zone”. </w:t>
      </w:r>
    </w:p>
    <w:p w14:paraId="5E68E89A"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One team member will be responsible for launch and will indicate to the judge  that the vehicle is in the ready position. </w:t>
      </w:r>
    </w:p>
    <w:p w14:paraId="79B034CF"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The team member must wait until the judge gives the “START” order. If the  vehicle moves prior to this, </w:t>
      </w:r>
      <w:proofErr w:type="gramStart"/>
      <w:r w:rsidRPr="00EB547F">
        <w:rPr>
          <w:rFonts w:ascii="Tahoma" w:hAnsi="Tahoma" w:cs="Tahoma"/>
        </w:rPr>
        <w:t>a “False Start” will be declared by the judges</w:t>
      </w:r>
      <w:proofErr w:type="gramEnd"/>
      <w:r w:rsidRPr="00EB547F">
        <w:rPr>
          <w:rFonts w:ascii="Tahoma" w:hAnsi="Tahoma" w:cs="Tahoma"/>
        </w:rPr>
        <w:t xml:space="preserve">. </w:t>
      </w:r>
    </w:p>
    <w:p w14:paraId="77E6D35F"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Only one “False Start” will be allowed per run. Two “False Starts” during run  attempt disqualifies that run. </w:t>
      </w:r>
    </w:p>
    <w:p w14:paraId="6D47CC2F" w14:textId="77777777" w:rsidR="00EB547F" w:rsidRPr="005B3F84" w:rsidRDefault="00EB547F" w:rsidP="005B3F84">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Students may not touch or interfere with the vehicle once the lever has been tripped. </w:t>
      </w:r>
      <w:r w:rsidRPr="005B3F84">
        <w:rPr>
          <w:rFonts w:ascii="Tahoma" w:hAnsi="Tahoma" w:cs="Tahoma"/>
        </w:rPr>
        <w:t xml:space="preserve"> </w:t>
      </w:r>
    </w:p>
    <w:p w14:paraId="76711DD5" w14:textId="77777777" w:rsidR="00EB547F" w:rsidRPr="00EB547F" w:rsidRDefault="00EB547F" w:rsidP="00EB547F">
      <w:pPr>
        <w:pStyle w:val="ListParagraph"/>
        <w:widowControl w:val="0"/>
        <w:numPr>
          <w:ilvl w:val="0"/>
          <w:numId w:val="2"/>
        </w:numPr>
        <w:tabs>
          <w:tab w:val="left" w:pos="220"/>
          <w:tab w:val="left" w:pos="720"/>
        </w:tabs>
        <w:autoSpaceDE w:val="0"/>
        <w:autoSpaceDN w:val="0"/>
        <w:adjustRightInd w:val="0"/>
        <w:spacing w:after="320"/>
        <w:rPr>
          <w:rFonts w:ascii="Tahoma" w:hAnsi="Tahoma" w:cs="Tahoma"/>
        </w:rPr>
      </w:pPr>
      <w:r w:rsidRPr="00EB547F">
        <w:rPr>
          <w:rFonts w:ascii="Tahoma" w:hAnsi="Tahoma" w:cs="Tahoma"/>
        </w:rPr>
        <w:t xml:space="preserve">Distance traveled will be measured from the front axle to the point where the front  axle stops or leaves the designated track area. </w:t>
      </w:r>
      <w:r w:rsidR="005B3F84">
        <w:rPr>
          <w:rFonts w:ascii="Tahoma" w:hAnsi="Tahoma" w:cs="Tahoma"/>
        </w:rPr>
        <w:t>Spotters will make the m</w:t>
      </w:r>
      <w:r w:rsidRPr="00EB547F">
        <w:rPr>
          <w:rFonts w:ascii="Tahoma" w:hAnsi="Tahoma" w:cs="Tahoma"/>
        </w:rPr>
        <w:t xml:space="preserve">easurement perpendicular to the “Start Zone.” </w:t>
      </w:r>
      <w:r w:rsidR="005B3F84">
        <w:rPr>
          <w:rFonts w:ascii="Tahoma" w:hAnsi="Tahoma" w:cs="Tahoma"/>
        </w:rPr>
        <w:t>Measurement will be marked with masking tape bearing the team name.</w:t>
      </w:r>
    </w:p>
    <w:p w14:paraId="1E2E8D0B" w14:textId="034B6057" w:rsidR="00EB547F" w:rsidRPr="004E377C" w:rsidRDefault="00EB547F" w:rsidP="004E377C">
      <w:pPr>
        <w:widowControl w:val="0"/>
        <w:autoSpaceDE w:val="0"/>
        <w:autoSpaceDN w:val="0"/>
        <w:adjustRightInd w:val="0"/>
        <w:spacing w:after="240"/>
        <w:rPr>
          <w:rFonts w:ascii="Tahoma" w:hAnsi="Tahoma" w:cs="Tahoma"/>
          <w:b/>
        </w:rPr>
      </w:pPr>
      <w:r w:rsidRPr="004E377C">
        <w:rPr>
          <w:rFonts w:ascii="Tahoma" w:hAnsi="Tahoma" w:cs="Tahoma"/>
          <w:b/>
        </w:rPr>
        <w:t>*Please remember that the purpose of this contest is to use creativity to build the best mousetrap car within the framework of the rules. The purpose is not to break the rules and see if you can get away with it.</w:t>
      </w:r>
    </w:p>
    <w:p w14:paraId="7AE59A56" w14:textId="77777777" w:rsidR="005B3F84" w:rsidRPr="003D1F7C" w:rsidRDefault="005B3F84" w:rsidP="005B3F84">
      <w:pPr>
        <w:widowControl w:val="0"/>
        <w:autoSpaceDE w:val="0"/>
        <w:autoSpaceDN w:val="0"/>
        <w:adjustRightInd w:val="0"/>
        <w:spacing w:after="240"/>
        <w:rPr>
          <w:rFonts w:ascii="Tahoma" w:hAnsi="Tahoma" w:cs="Tahoma"/>
        </w:rPr>
      </w:pPr>
      <w:r w:rsidRPr="003D1F7C">
        <w:rPr>
          <w:rFonts w:ascii="Tahoma" w:hAnsi="Tahoma" w:cs="Tahoma"/>
          <w:b/>
          <w:bCs/>
        </w:rPr>
        <w:t>Track Specifications</w:t>
      </w:r>
    </w:p>
    <w:p w14:paraId="555ED00C" w14:textId="77777777" w:rsidR="005B3F84" w:rsidRPr="003D1F7C" w:rsidRDefault="005B3F84" w:rsidP="005B3F84">
      <w:pPr>
        <w:pStyle w:val="ListParagraph"/>
        <w:widowControl w:val="0"/>
        <w:numPr>
          <w:ilvl w:val="0"/>
          <w:numId w:val="5"/>
        </w:numPr>
        <w:tabs>
          <w:tab w:val="left" w:pos="220"/>
          <w:tab w:val="left" w:pos="720"/>
        </w:tabs>
        <w:autoSpaceDE w:val="0"/>
        <w:autoSpaceDN w:val="0"/>
        <w:adjustRightInd w:val="0"/>
        <w:spacing w:after="320"/>
        <w:rPr>
          <w:rFonts w:ascii="Tahoma" w:hAnsi="Tahoma" w:cs="Tahoma"/>
        </w:rPr>
      </w:pPr>
      <w:r w:rsidRPr="003D1F7C">
        <w:rPr>
          <w:rFonts w:ascii="Tahoma" w:hAnsi="Tahoma" w:cs="Tahoma"/>
        </w:rPr>
        <w:t xml:space="preserve">Arranged on a smooth, level floor or non-carpeted area </w:t>
      </w:r>
    </w:p>
    <w:p w14:paraId="31605179" w14:textId="77777777" w:rsidR="005B3F84" w:rsidRPr="003D1F7C" w:rsidRDefault="005B3F84" w:rsidP="005B3F84">
      <w:pPr>
        <w:pStyle w:val="ListParagraph"/>
        <w:widowControl w:val="0"/>
        <w:numPr>
          <w:ilvl w:val="0"/>
          <w:numId w:val="5"/>
        </w:numPr>
        <w:tabs>
          <w:tab w:val="left" w:pos="220"/>
          <w:tab w:val="left" w:pos="720"/>
        </w:tabs>
        <w:autoSpaceDE w:val="0"/>
        <w:autoSpaceDN w:val="0"/>
        <w:adjustRightInd w:val="0"/>
        <w:spacing w:after="320"/>
        <w:rPr>
          <w:rFonts w:ascii="Tahoma" w:hAnsi="Tahoma" w:cs="Tahoma"/>
        </w:rPr>
      </w:pPr>
      <w:r w:rsidRPr="003D1F7C">
        <w:rPr>
          <w:rFonts w:ascii="Tahoma" w:hAnsi="Tahoma" w:cs="Tahoma"/>
        </w:rPr>
        <w:t xml:space="preserve">Track must be 2 meters wide and 10 meters long. </w:t>
      </w:r>
    </w:p>
    <w:p w14:paraId="57226520" w14:textId="77777777" w:rsidR="005B3F84" w:rsidRPr="003D1F7C" w:rsidRDefault="005B3F84" w:rsidP="005B3F84">
      <w:pPr>
        <w:pStyle w:val="ListParagraph"/>
        <w:widowControl w:val="0"/>
        <w:numPr>
          <w:ilvl w:val="0"/>
          <w:numId w:val="5"/>
        </w:numPr>
        <w:tabs>
          <w:tab w:val="left" w:pos="220"/>
          <w:tab w:val="left" w:pos="720"/>
        </w:tabs>
        <w:autoSpaceDE w:val="0"/>
        <w:autoSpaceDN w:val="0"/>
        <w:adjustRightInd w:val="0"/>
        <w:spacing w:after="320"/>
        <w:rPr>
          <w:rFonts w:ascii="Tahoma" w:hAnsi="Tahoma" w:cs="Tahoma"/>
        </w:rPr>
      </w:pPr>
      <w:r w:rsidRPr="003D1F7C">
        <w:rPr>
          <w:rFonts w:ascii="Tahoma" w:hAnsi="Tahoma" w:cs="Tahoma"/>
        </w:rPr>
        <w:t xml:space="preserve">Edges must be marked with painters tape along the length of the track. </w:t>
      </w:r>
    </w:p>
    <w:p w14:paraId="5D8E521E" w14:textId="77777777" w:rsidR="00A200B5" w:rsidRDefault="005B3F84" w:rsidP="003D1F7C">
      <w:pPr>
        <w:pStyle w:val="ListParagraph"/>
        <w:widowControl w:val="0"/>
        <w:numPr>
          <w:ilvl w:val="0"/>
          <w:numId w:val="5"/>
        </w:numPr>
        <w:tabs>
          <w:tab w:val="left" w:pos="220"/>
          <w:tab w:val="left" w:pos="720"/>
        </w:tabs>
        <w:autoSpaceDE w:val="0"/>
        <w:autoSpaceDN w:val="0"/>
        <w:adjustRightInd w:val="0"/>
        <w:spacing w:after="320"/>
        <w:rPr>
          <w:rFonts w:ascii="Tahoma" w:hAnsi="Tahoma" w:cs="Tahoma"/>
          <w:sz w:val="32"/>
          <w:szCs w:val="32"/>
        </w:rPr>
      </w:pPr>
      <w:r w:rsidRPr="003D1F7C">
        <w:rPr>
          <w:rFonts w:ascii="Tahoma" w:hAnsi="Tahoma" w:cs="Tahoma"/>
        </w:rPr>
        <w:t>“Start Zone” is marked with tape 10 cm parallel to “Start Line</w:t>
      </w:r>
      <w:r w:rsidRPr="003D1F7C">
        <w:rPr>
          <w:rFonts w:ascii="Tahoma" w:hAnsi="Tahoma" w:cs="Tahoma"/>
          <w:sz w:val="32"/>
          <w:szCs w:val="32"/>
        </w:rPr>
        <w:t xml:space="preserve">”. </w:t>
      </w:r>
    </w:p>
    <w:p w14:paraId="0A9962BC" w14:textId="77777777" w:rsidR="004E377C" w:rsidRPr="004E377C" w:rsidRDefault="004E377C" w:rsidP="004E377C">
      <w:pPr>
        <w:widowControl w:val="0"/>
        <w:autoSpaceDE w:val="0"/>
        <w:autoSpaceDN w:val="0"/>
        <w:adjustRightInd w:val="0"/>
        <w:spacing w:after="240"/>
        <w:rPr>
          <w:rFonts w:ascii="Tahoma" w:hAnsi="Tahoma" w:cs="Tahoma"/>
          <w:sz w:val="28"/>
          <w:szCs w:val="28"/>
        </w:rPr>
      </w:pPr>
      <w:r w:rsidRPr="004E377C">
        <w:rPr>
          <w:rFonts w:ascii="Tahoma" w:hAnsi="Tahoma" w:cs="Tahoma"/>
          <w:b/>
          <w:bCs/>
          <w:sz w:val="28"/>
          <w:szCs w:val="28"/>
        </w:rPr>
        <w:t>Specification Check</w:t>
      </w:r>
      <w:r w:rsidRPr="004E377C">
        <w:rPr>
          <w:rFonts w:ascii="Tahoma" w:hAnsi="Tahoma" w:cs="Tahoma"/>
        </w:rPr>
        <w:t xml:space="preserve"> </w:t>
      </w:r>
    </w:p>
    <w:p w14:paraId="396D719B" w14:textId="77777777" w:rsidR="004E377C" w:rsidRPr="003D1F7C" w:rsidRDefault="004E377C" w:rsidP="004E377C">
      <w:pPr>
        <w:pStyle w:val="NoSpacing"/>
        <w:rPr>
          <w:rFonts w:ascii="Tahoma" w:hAnsi="Tahoma" w:cs="Tahoma"/>
          <w:i/>
          <w:sz w:val="18"/>
          <w:szCs w:val="18"/>
        </w:rPr>
      </w:pPr>
      <w:r w:rsidRPr="00EB547F">
        <w:t>⁯</w:t>
      </w:r>
      <w:r w:rsidRPr="003A5166">
        <w:rPr>
          <w:rFonts w:ascii="Times New Roman" w:hAnsi="Times New Roman" w:cs="Times New Roman"/>
          <w:i/>
          <w:sz w:val="20"/>
          <w:szCs w:val="20"/>
        </w:rPr>
        <w:t>If all items are checked “Y” the car is cleared for competition; if any item is checked “N” the car will not be allowed to compete.</w:t>
      </w:r>
    </w:p>
    <w:p w14:paraId="36AC20B3" w14:textId="77777777" w:rsidR="004E377C" w:rsidRPr="003D1F7C" w:rsidRDefault="004E377C" w:rsidP="004E377C">
      <w:pPr>
        <w:pStyle w:val="NoSpacing"/>
        <w:rPr>
          <w:rFonts w:ascii="Tahoma" w:hAnsi="Tahoma" w:cs="Tahoma"/>
          <w:sz w:val="12"/>
          <w:szCs w:val="12"/>
        </w:rPr>
      </w:pPr>
    </w:p>
    <w:tbl>
      <w:tblPr>
        <w:tblStyle w:val="TableGrid"/>
        <w:tblW w:w="0" w:type="auto"/>
        <w:tblLook w:val="04A0" w:firstRow="1" w:lastRow="0" w:firstColumn="1" w:lastColumn="0" w:noHBand="0" w:noVBand="1"/>
      </w:tblPr>
      <w:tblGrid>
        <w:gridCol w:w="738"/>
        <w:gridCol w:w="9558"/>
      </w:tblGrid>
      <w:tr w:rsidR="004E377C" w:rsidRPr="003D1F7C" w14:paraId="67F7B020" w14:textId="77777777" w:rsidTr="003A5166">
        <w:tc>
          <w:tcPr>
            <w:tcW w:w="738" w:type="dxa"/>
            <w:shd w:val="clear" w:color="auto" w:fill="CCFFFF"/>
          </w:tcPr>
          <w:p w14:paraId="046F4142" w14:textId="77777777" w:rsidR="004E377C" w:rsidRPr="003D1F7C" w:rsidRDefault="004E377C" w:rsidP="003A5166">
            <w:pPr>
              <w:pStyle w:val="NoSpacing"/>
              <w:rPr>
                <w:rFonts w:ascii="Tahoma" w:hAnsi="Tahoma" w:cs="Tahoma"/>
              </w:rPr>
            </w:pPr>
            <w:r w:rsidRPr="003D1F7C">
              <w:rPr>
                <w:rFonts w:ascii="Tahoma" w:hAnsi="Tahoma" w:cs="Tahoma"/>
              </w:rPr>
              <w:t>Y/N</w:t>
            </w:r>
          </w:p>
        </w:tc>
        <w:tc>
          <w:tcPr>
            <w:tcW w:w="9558" w:type="dxa"/>
            <w:shd w:val="clear" w:color="auto" w:fill="CCFFFF"/>
          </w:tcPr>
          <w:p w14:paraId="3B27265E" w14:textId="77777777" w:rsidR="004E377C" w:rsidRPr="003D1F7C" w:rsidRDefault="004E377C" w:rsidP="003A5166">
            <w:pPr>
              <w:pStyle w:val="NoSpacing"/>
              <w:rPr>
                <w:rFonts w:ascii="Tahoma" w:hAnsi="Tahoma" w:cs="Tahoma"/>
              </w:rPr>
            </w:pPr>
            <w:r w:rsidRPr="003D1F7C">
              <w:rPr>
                <w:rFonts w:ascii="Tahoma" w:hAnsi="Tahoma" w:cs="Tahoma"/>
              </w:rPr>
              <w:t>ITEM</w:t>
            </w:r>
          </w:p>
        </w:tc>
      </w:tr>
      <w:tr w:rsidR="004E377C" w:rsidRPr="003D1F7C" w14:paraId="7BD2A407" w14:textId="77777777" w:rsidTr="003A5166">
        <w:tc>
          <w:tcPr>
            <w:tcW w:w="738" w:type="dxa"/>
          </w:tcPr>
          <w:p w14:paraId="242C9C82" w14:textId="77777777" w:rsidR="004E377C" w:rsidRPr="003D1F7C" w:rsidRDefault="004E377C" w:rsidP="003A5166">
            <w:pPr>
              <w:pStyle w:val="NoSpacing"/>
              <w:rPr>
                <w:rFonts w:ascii="Tahoma" w:hAnsi="Tahoma" w:cs="Tahoma"/>
              </w:rPr>
            </w:pPr>
          </w:p>
        </w:tc>
        <w:tc>
          <w:tcPr>
            <w:tcW w:w="9558" w:type="dxa"/>
          </w:tcPr>
          <w:p w14:paraId="5E7CFBBF" w14:textId="77777777" w:rsidR="004E377C" w:rsidRPr="003D1F7C" w:rsidRDefault="004E377C" w:rsidP="003A5166">
            <w:pPr>
              <w:pStyle w:val="NoSpacing"/>
              <w:spacing w:line="360" w:lineRule="auto"/>
              <w:rPr>
                <w:rFonts w:ascii="Tahoma" w:hAnsi="Tahoma" w:cs="Tahoma"/>
              </w:rPr>
            </w:pPr>
            <w:r w:rsidRPr="003D1F7C">
              <w:rPr>
                <w:rFonts w:ascii="Tahoma" w:hAnsi="Tahoma" w:cs="Tahoma"/>
              </w:rPr>
              <w:t xml:space="preserve">Standard-sized Mousetrap was used </w:t>
            </w:r>
          </w:p>
        </w:tc>
      </w:tr>
      <w:tr w:rsidR="004E377C" w:rsidRPr="003D1F7C" w14:paraId="7BDA091E" w14:textId="77777777" w:rsidTr="003A5166">
        <w:tc>
          <w:tcPr>
            <w:tcW w:w="738" w:type="dxa"/>
          </w:tcPr>
          <w:p w14:paraId="5AEB91FC" w14:textId="77777777" w:rsidR="004E377C" w:rsidRPr="003D1F7C" w:rsidRDefault="004E377C" w:rsidP="003A5166">
            <w:pPr>
              <w:pStyle w:val="NoSpacing"/>
              <w:rPr>
                <w:rFonts w:ascii="Tahoma" w:hAnsi="Tahoma" w:cs="Tahoma"/>
              </w:rPr>
            </w:pPr>
          </w:p>
        </w:tc>
        <w:tc>
          <w:tcPr>
            <w:tcW w:w="9558" w:type="dxa"/>
          </w:tcPr>
          <w:p w14:paraId="1A4C4AB0" w14:textId="77777777" w:rsidR="004E377C" w:rsidRPr="003D1F7C" w:rsidRDefault="004E377C" w:rsidP="003A5166">
            <w:pPr>
              <w:pStyle w:val="NoSpacing"/>
              <w:spacing w:line="360" w:lineRule="auto"/>
              <w:rPr>
                <w:rFonts w:ascii="Tahoma" w:hAnsi="Tahoma" w:cs="Tahoma"/>
              </w:rPr>
            </w:pPr>
            <w:r w:rsidRPr="003D1F7C">
              <w:rPr>
                <w:rFonts w:ascii="Tahoma" w:hAnsi="Tahoma" w:cs="Tahoma"/>
              </w:rPr>
              <w:t xml:space="preserve">Mousetrap is the only energy source used </w:t>
            </w:r>
          </w:p>
        </w:tc>
      </w:tr>
      <w:tr w:rsidR="004E377C" w:rsidRPr="003D1F7C" w14:paraId="2AF11BF2" w14:textId="77777777" w:rsidTr="003A5166">
        <w:tc>
          <w:tcPr>
            <w:tcW w:w="738" w:type="dxa"/>
          </w:tcPr>
          <w:p w14:paraId="769CB32A" w14:textId="77777777" w:rsidR="004E377C" w:rsidRPr="003D1F7C" w:rsidRDefault="004E377C" w:rsidP="003A5166">
            <w:pPr>
              <w:pStyle w:val="NoSpacing"/>
              <w:rPr>
                <w:rFonts w:ascii="Tahoma" w:hAnsi="Tahoma" w:cs="Tahoma"/>
              </w:rPr>
            </w:pPr>
          </w:p>
        </w:tc>
        <w:tc>
          <w:tcPr>
            <w:tcW w:w="9558" w:type="dxa"/>
          </w:tcPr>
          <w:p w14:paraId="7492486B" w14:textId="77777777" w:rsidR="004E377C" w:rsidRPr="003D1F7C" w:rsidRDefault="004E377C" w:rsidP="003A5166">
            <w:pPr>
              <w:pStyle w:val="NoSpacing"/>
              <w:spacing w:line="360" w:lineRule="auto"/>
              <w:rPr>
                <w:rFonts w:ascii="Tahoma" w:hAnsi="Tahoma" w:cs="Tahoma"/>
              </w:rPr>
            </w:pPr>
            <w:r w:rsidRPr="003D1F7C">
              <w:rPr>
                <w:rFonts w:ascii="Tahoma" w:hAnsi="Tahoma" w:cs="Tahoma"/>
              </w:rPr>
              <w:t xml:space="preserve">Mousetrap has NOT been painted or decorated </w:t>
            </w:r>
          </w:p>
        </w:tc>
      </w:tr>
      <w:tr w:rsidR="004E377C" w:rsidRPr="003D1F7C" w14:paraId="3E1919AF" w14:textId="77777777" w:rsidTr="003A5166">
        <w:tc>
          <w:tcPr>
            <w:tcW w:w="738" w:type="dxa"/>
          </w:tcPr>
          <w:p w14:paraId="7EC9DC1E" w14:textId="77777777" w:rsidR="004E377C" w:rsidRPr="003D1F7C" w:rsidRDefault="004E377C" w:rsidP="003A5166">
            <w:pPr>
              <w:pStyle w:val="NoSpacing"/>
              <w:rPr>
                <w:rFonts w:ascii="Tahoma" w:hAnsi="Tahoma" w:cs="Tahoma"/>
              </w:rPr>
            </w:pPr>
          </w:p>
        </w:tc>
        <w:tc>
          <w:tcPr>
            <w:tcW w:w="9558" w:type="dxa"/>
          </w:tcPr>
          <w:p w14:paraId="210E567F" w14:textId="77777777" w:rsidR="004E377C" w:rsidRPr="003D1F7C" w:rsidRDefault="004E377C" w:rsidP="003A5166">
            <w:pPr>
              <w:pStyle w:val="NoSpacing"/>
              <w:spacing w:line="360" w:lineRule="auto"/>
              <w:rPr>
                <w:rFonts w:ascii="Tahoma" w:hAnsi="Tahoma" w:cs="Tahoma"/>
              </w:rPr>
            </w:pPr>
            <w:r w:rsidRPr="003D1F7C">
              <w:rPr>
                <w:rFonts w:ascii="Tahoma" w:hAnsi="Tahoma" w:cs="Tahoma"/>
              </w:rPr>
              <w:t xml:space="preserve">Mousetrap springs have not been modified in any way </w:t>
            </w:r>
          </w:p>
        </w:tc>
      </w:tr>
      <w:tr w:rsidR="004E377C" w:rsidRPr="003D1F7C" w14:paraId="2BA9DA74" w14:textId="77777777" w:rsidTr="003A5166">
        <w:tc>
          <w:tcPr>
            <w:tcW w:w="738" w:type="dxa"/>
          </w:tcPr>
          <w:p w14:paraId="63FB165B" w14:textId="77777777" w:rsidR="004E377C" w:rsidRPr="003D1F7C" w:rsidRDefault="004E377C" w:rsidP="003A5166">
            <w:pPr>
              <w:pStyle w:val="NoSpacing"/>
              <w:rPr>
                <w:rFonts w:ascii="Tahoma" w:hAnsi="Tahoma" w:cs="Tahoma"/>
              </w:rPr>
            </w:pPr>
          </w:p>
        </w:tc>
        <w:tc>
          <w:tcPr>
            <w:tcW w:w="9558" w:type="dxa"/>
          </w:tcPr>
          <w:p w14:paraId="32957B59" w14:textId="77777777" w:rsidR="004E377C" w:rsidRPr="003D1F7C" w:rsidRDefault="004E377C" w:rsidP="003A5166">
            <w:pPr>
              <w:pStyle w:val="NoSpacing"/>
              <w:spacing w:line="360" w:lineRule="auto"/>
              <w:rPr>
                <w:rFonts w:ascii="Tahoma" w:hAnsi="Tahoma" w:cs="Tahoma"/>
              </w:rPr>
            </w:pPr>
            <w:r w:rsidRPr="003D1F7C">
              <w:rPr>
                <w:rFonts w:ascii="Tahoma" w:hAnsi="Tahoma" w:cs="Tahoma"/>
              </w:rPr>
              <w:t xml:space="preserve">Car is activated by tripping the original mousetrap trip mechanism </w:t>
            </w:r>
          </w:p>
        </w:tc>
      </w:tr>
      <w:tr w:rsidR="004E377C" w:rsidRPr="003D1F7C" w14:paraId="18553AB0" w14:textId="77777777" w:rsidTr="003A5166">
        <w:tc>
          <w:tcPr>
            <w:tcW w:w="738" w:type="dxa"/>
          </w:tcPr>
          <w:p w14:paraId="2E2E54CE" w14:textId="77777777" w:rsidR="004E377C" w:rsidRPr="003D1F7C" w:rsidRDefault="004E377C" w:rsidP="003A5166">
            <w:pPr>
              <w:pStyle w:val="NoSpacing"/>
              <w:rPr>
                <w:rFonts w:ascii="Tahoma" w:hAnsi="Tahoma" w:cs="Tahoma"/>
              </w:rPr>
            </w:pPr>
          </w:p>
        </w:tc>
        <w:tc>
          <w:tcPr>
            <w:tcW w:w="9558" w:type="dxa"/>
          </w:tcPr>
          <w:p w14:paraId="4278334F" w14:textId="77777777" w:rsidR="004E377C" w:rsidRPr="003D1F7C" w:rsidRDefault="004E377C" w:rsidP="003A5166">
            <w:pPr>
              <w:pStyle w:val="NoSpacing"/>
              <w:spacing w:line="360" w:lineRule="auto"/>
              <w:rPr>
                <w:rFonts w:ascii="Tahoma" w:hAnsi="Tahoma" w:cs="Tahoma"/>
              </w:rPr>
            </w:pPr>
            <w:r w:rsidRPr="003D1F7C">
              <w:rPr>
                <w:rFonts w:ascii="Tahoma" w:hAnsi="Tahoma" w:cs="Tahoma"/>
              </w:rPr>
              <w:t xml:space="preserve">Mousetrap can be “set” and car can sit in a hands-off “ready mode” </w:t>
            </w:r>
          </w:p>
        </w:tc>
      </w:tr>
      <w:tr w:rsidR="004E377C" w:rsidRPr="003D1F7C" w14:paraId="2C7E49D0" w14:textId="77777777" w:rsidTr="003A5166">
        <w:trPr>
          <w:trHeight w:val="431"/>
        </w:trPr>
        <w:tc>
          <w:tcPr>
            <w:tcW w:w="738" w:type="dxa"/>
          </w:tcPr>
          <w:p w14:paraId="18B93560" w14:textId="77777777" w:rsidR="004E377C" w:rsidRPr="003D1F7C" w:rsidRDefault="004E377C" w:rsidP="003A5166">
            <w:pPr>
              <w:pStyle w:val="NoSpacing"/>
              <w:rPr>
                <w:rFonts w:ascii="Tahoma" w:hAnsi="Tahoma" w:cs="Tahoma"/>
              </w:rPr>
            </w:pPr>
          </w:p>
        </w:tc>
        <w:tc>
          <w:tcPr>
            <w:tcW w:w="9558" w:type="dxa"/>
          </w:tcPr>
          <w:p w14:paraId="144169A3" w14:textId="77777777" w:rsidR="004E377C" w:rsidRPr="003D1F7C" w:rsidRDefault="004E377C" w:rsidP="003A5166">
            <w:pPr>
              <w:pStyle w:val="NoSpacing"/>
              <w:spacing w:line="360" w:lineRule="auto"/>
              <w:rPr>
                <w:rFonts w:ascii="Tahoma" w:hAnsi="Tahoma" w:cs="Tahoma"/>
              </w:rPr>
            </w:pPr>
            <w:r w:rsidRPr="003D1F7C">
              <w:rPr>
                <w:rFonts w:ascii="Tahoma" w:hAnsi="Tahoma" w:cs="Tahoma"/>
              </w:rPr>
              <w:t xml:space="preserve">Car is clearly labeled with: Name and Grade </w:t>
            </w:r>
          </w:p>
        </w:tc>
      </w:tr>
    </w:tbl>
    <w:p w14:paraId="37F12C67" w14:textId="77777777" w:rsidR="00FB1932" w:rsidRPr="00FB1932" w:rsidRDefault="00FB1932" w:rsidP="00FB1932">
      <w:pPr>
        <w:pStyle w:val="ListParagraph"/>
        <w:widowControl w:val="0"/>
        <w:autoSpaceDE w:val="0"/>
        <w:autoSpaceDN w:val="0"/>
        <w:adjustRightInd w:val="0"/>
        <w:spacing w:after="240"/>
        <w:ind w:left="0"/>
        <w:rPr>
          <w:rFonts w:ascii="Arial" w:hAnsi="Arial" w:cs="Arial"/>
          <w:b/>
          <w:bCs/>
          <w:sz w:val="28"/>
          <w:szCs w:val="28"/>
        </w:rPr>
      </w:pPr>
      <w:bookmarkStart w:id="0" w:name="_GoBack"/>
      <w:bookmarkEnd w:id="0"/>
      <w:r w:rsidRPr="00FB1932">
        <w:rPr>
          <w:rFonts w:ascii="Arial" w:hAnsi="Arial" w:cs="Arial"/>
          <w:b/>
          <w:bCs/>
          <w:sz w:val="28"/>
          <w:szCs w:val="28"/>
        </w:rPr>
        <w:t xml:space="preserve">MOUSETRAP CAR COMPETITION </w:t>
      </w:r>
    </w:p>
    <w:p w14:paraId="3A414DA6" w14:textId="77777777" w:rsidR="00FB1932" w:rsidRPr="00F64BD0" w:rsidRDefault="00FB1932" w:rsidP="00F64BD0">
      <w:pPr>
        <w:pStyle w:val="ListParagraph"/>
        <w:widowControl w:val="0"/>
        <w:autoSpaceDE w:val="0"/>
        <w:autoSpaceDN w:val="0"/>
        <w:adjustRightInd w:val="0"/>
        <w:spacing w:after="240"/>
        <w:ind w:left="0"/>
        <w:rPr>
          <w:rFonts w:ascii="Times" w:hAnsi="Times" w:cs="Times"/>
          <w:b/>
          <w:sz w:val="28"/>
          <w:szCs w:val="28"/>
        </w:rPr>
      </w:pPr>
      <w:proofErr w:type="gramStart"/>
      <w:r w:rsidRPr="00FB1932">
        <w:rPr>
          <w:rFonts w:ascii="Arial" w:hAnsi="Arial" w:cs="Arial"/>
          <w:b/>
          <w:bCs/>
          <w:sz w:val="28"/>
          <w:szCs w:val="28"/>
        </w:rPr>
        <w:t>sample</w:t>
      </w:r>
      <w:proofErr w:type="gramEnd"/>
      <w:r w:rsidRPr="00FB1932">
        <w:rPr>
          <w:rFonts w:ascii="Arial" w:hAnsi="Arial" w:cs="Arial"/>
          <w:b/>
          <w:bCs/>
          <w:sz w:val="28"/>
          <w:szCs w:val="28"/>
        </w:rPr>
        <w:t xml:space="preserve"> scoring sheet</w:t>
      </w:r>
    </w:p>
    <w:tbl>
      <w:tblPr>
        <w:tblStyle w:val="TableGrid"/>
        <w:tblW w:w="0" w:type="auto"/>
        <w:tblLook w:val="04A0" w:firstRow="1" w:lastRow="0" w:firstColumn="1" w:lastColumn="0" w:noHBand="0" w:noVBand="1"/>
      </w:tblPr>
      <w:tblGrid>
        <w:gridCol w:w="3258"/>
        <w:gridCol w:w="2250"/>
        <w:gridCol w:w="1350"/>
        <w:gridCol w:w="1378"/>
        <w:gridCol w:w="2060"/>
      </w:tblGrid>
      <w:tr w:rsidR="00F64BD0" w14:paraId="42693715" w14:textId="77777777" w:rsidTr="00F64BD0">
        <w:trPr>
          <w:trHeight w:val="881"/>
        </w:trPr>
        <w:tc>
          <w:tcPr>
            <w:tcW w:w="3258" w:type="dxa"/>
            <w:vAlign w:val="bottom"/>
          </w:tcPr>
          <w:p w14:paraId="764CB829" w14:textId="77777777" w:rsidR="00FB1932" w:rsidRPr="00F64BD0" w:rsidRDefault="00F64BD0" w:rsidP="00FB1932">
            <w:pPr>
              <w:widowControl w:val="0"/>
              <w:tabs>
                <w:tab w:val="left" w:pos="220"/>
                <w:tab w:val="left" w:pos="720"/>
              </w:tabs>
              <w:autoSpaceDE w:val="0"/>
              <w:autoSpaceDN w:val="0"/>
              <w:adjustRightInd w:val="0"/>
              <w:spacing w:after="320"/>
              <w:rPr>
                <w:rFonts w:ascii="Tahoma" w:hAnsi="Tahoma" w:cs="Tahoma"/>
                <w:b/>
              </w:rPr>
            </w:pPr>
            <w:r w:rsidRPr="00F64BD0">
              <w:rPr>
                <w:rFonts w:ascii="Tahoma" w:hAnsi="Tahoma" w:cs="Tahoma"/>
                <w:b/>
              </w:rPr>
              <w:t xml:space="preserve">Team </w:t>
            </w:r>
            <w:r w:rsidR="00FB1932" w:rsidRPr="00F64BD0">
              <w:rPr>
                <w:rFonts w:ascii="Tahoma" w:hAnsi="Tahoma" w:cs="Tahoma"/>
                <w:b/>
              </w:rPr>
              <w:t>Name</w:t>
            </w:r>
          </w:p>
        </w:tc>
        <w:tc>
          <w:tcPr>
            <w:tcW w:w="2250" w:type="dxa"/>
            <w:vAlign w:val="bottom"/>
          </w:tcPr>
          <w:p w14:paraId="7841FB72" w14:textId="77777777" w:rsidR="00FB1932" w:rsidRPr="00F64BD0" w:rsidRDefault="00FB1932" w:rsidP="00FB1932">
            <w:pPr>
              <w:widowControl w:val="0"/>
              <w:tabs>
                <w:tab w:val="left" w:pos="220"/>
                <w:tab w:val="left" w:pos="720"/>
              </w:tabs>
              <w:autoSpaceDE w:val="0"/>
              <w:autoSpaceDN w:val="0"/>
              <w:adjustRightInd w:val="0"/>
              <w:spacing w:after="320"/>
              <w:rPr>
                <w:rFonts w:ascii="Tahoma" w:hAnsi="Tahoma" w:cs="Tahoma"/>
                <w:b/>
              </w:rPr>
            </w:pPr>
            <w:r w:rsidRPr="00F64BD0">
              <w:rPr>
                <w:rFonts w:ascii="Tahoma" w:hAnsi="Tahoma" w:cs="Tahoma"/>
                <w:b/>
              </w:rPr>
              <w:t xml:space="preserve">Spec check </w:t>
            </w:r>
            <w:r w:rsidRPr="00F64BD0">
              <w:rPr>
                <w:rFonts w:ascii="Tahoma" w:hAnsi="Tahoma" w:cs="Tahoma"/>
              </w:rPr>
              <w:t>(y/n) note reason for DQ</w:t>
            </w:r>
          </w:p>
        </w:tc>
        <w:tc>
          <w:tcPr>
            <w:tcW w:w="1350" w:type="dxa"/>
            <w:vAlign w:val="bottom"/>
          </w:tcPr>
          <w:p w14:paraId="16583CAD" w14:textId="77777777" w:rsidR="00FB1932" w:rsidRPr="00F64BD0" w:rsidRDefault="00FB1932" w:rsidP="00FB1932">
            <w:pPr>
              <w:widowControl w:val="0"/>
              <w:tabs>
                <w:tab w:val="left" w:pos="220"/>
                <w:tab w:val="left" w:pos="720"/>
              </w:tabs>
              <w:autoSpaceDE w:val="0"/>
              <w:autoSpaceDN w:val="0"/>
              <w:adjustRightInd w:val="0"/>
              <w:spacing w:after="320"/>
              <w:rPr>
                <w:rFonts w:ascii="Tahoma" w:hAnsi="Tahoma" w:cs="Tahoma"/>
                <w:b/>
              </w:rPr>
            </w:pPr>
            <w:r w:rsidRPr="00F64BD0">
              <w:rPr>
                <w:rFonts w:ascii="Tahoma" w:hAnsi="Tahoma" w:cs="Tahoma"/>
                <w:b/>
              </w:rPr>
              <w:t>1</w:t>
            </w:r>
            <w:r w:rsidRPr="00F64BD0">
              <w:rPr>
                <w:rFonts w:ascii="Tahoma" w:hAnsi="Tahoma" w:cs="Tahoma"/>
                <w:b/>
                <w:vertAlign w:val="superscript"/>
              </w:rPr>
              <w:t>st</w:t>
            </w:r>
            <w:r w:rsidRPr="00F64BD0">
              <w:rPr>
                <w:rFonts w:ascii="Tahoma" w:hAnsi="Tahoma" w:cs="Tahoma"/>
                <w:b/>
              </w:rPr>
              <w:t xml:space="preserve"> run</w:t>
            </w:r>
          </w:p>
        </w:tc>
        <w:tc>
          <w:tcPr>
            <w:tcW w:w="1378" w:type="dxa"/>
            <w:vAlign w:val="bottom"/>
          </w:tcPr>
          <w:p w14:paraId="521C80DA" w14:textId="77777777" w:rsidR="00FB1932" w:rsidRPr="00F64BD0" w:rsidRDefault="00FB1932" w:rsidP="00FB1932">
            <w:pPr>
              <w:widowControl w:val="0"/>
              <w:tabs>
                <w:tab w:val="left" w:pos="220"/>
                <w:tab w:val="left" w:pos="720"/>
              </w:tabs>
              <w:autoSpaceDE w:val="0"/>
              <w:autoSpaceDN w:val="0"/>
              <w:adjustRightInd w:val="0"/>
              <w:spacing w:after="320"/>
              <w:rPr>
                <w:rFonts w:ascii="Tahoma" w:hAnsi="Tahoma" w:cs="Tahoma"/>
                <w:b/>
              </w:rPr>
            </w:pPr>
            <w:r w:rsidRPr="00F64BD0">
              <w:rPr>
                <w:rFonts w:ascii="Tahoma" w:hAnsi="Tahoma" w:cs="Tahoma"/>
                <w:b/>
              </w:rPr>
              <w:t>2</w:t>
            </w:r>
            <w:r w:rsidRPr="00F64BD0">
              <w:rPr>
                <w:rFonts w:ascii="Tahoma" w:hAnsi="Tahoma" w:cs="Tahoma"/>
                <w:b/>
                <w:vertAlign w:val="superscript"/>
              </w:rPr>
              <w:t>nd</w:t>
            </w:r>
            <w:r w:rsidRPr="00F64BD0">
              <w:rPr>
                <w:rFonts w:ascii="Tahoma" w:hAnsi="Tahoma" w:cs="Tahoma"/>
                <w:b/>
              </w:rPr>
              <w:t xml:space="preserve"> run</w:t>
            </w:r>
          </w:p>
        </w:tc>
        <w:tc>
          <w:tcPr>
            <w:tcW w:w="2060" w:type="dxa"/>
            <w:vAlign w:val="bottom"/>
          </w:tcPr>
          <w:p w14:paraId="2A881A64" w14:textId="77777777" w:rsidR="00FB1932" w:rsidRPr="00F64BD0" w:rsidRDefault="00FB1932" w:rsidP="00FB1932">
            <w:pPr>
              <w:widowControl w:val="0"/>
              <w:tabs>
                <w:tab w:val="left" w:pos="220"/>
                <w:tab w:val="left" w:pos="720"/>
              </w:tabs>
              <w:autoSpaceDE w:val="0"/>
              <w:autoSpaceDN w:val="0"/>
              <w:adjustRightInd w:val="0"/>
              <w:spacing w:after="320"/>
              <w:rPr>
                <w:rFonts w:ascii="Tahoma" w:hAnsi="Tahoma" w:cs="Tahoma"/>
                <w:b/>
              </w:rPr>
            </w:pPr>
            <w:r w:rsidRPr="00F64BD0">
              <w:rPr>
                <w:rFonts w:ascii="Tahoma" w:hAnsi="Tahoma" w:cs="Tahoma"/>
                <w:b/>
              </w:rPr>
              <w:t>Run average</w:t>
            </w:r>
          </w:p>
        </w:tc>
      </w:tr>
      <w:tr w:rsidR="00F64BD0" w14:paraId="569CC12C" w14:textId="77777777" w:rsidTr="00F64BD0">
        <w:tc>
          <w:tcPr>
            <w:tcW w:w="3258" w:type="dxa"/>
          </w:tcPr>
          <w:p w14:paraId="597308C7" w14:textId="77777777" w:rsidR="00FB1932" w:rsidRPr="00F64BD0" w:rsidRDefault="00FB1932"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2D24A691"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7216CE35"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6FF1B6AB"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26F9C239"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4CEC475F" w14:textId="77777777" w:rsidTr="00F64BD0">
        <w:tc>
          <w:tcPr>
            <w:tcW w:w="3258" w:type="dxa"/>
          </w:tcPr>
          <w:p w14:paraId="56ABA53A" w14:textId="77777777" w:rsidR="00FB1932" w:rsidRPr="00F64BD0" w:rsidRDefault="00FB1932"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11EE7FA9"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05A424DB"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05268A5A"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3296594A"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6071AAB5" w14:textId="77777777" w:rsidTr="00F64BD0">
        <w:tc>
          <w:tcPr>
            <w:tcW w:w="3258" w:type="dxa"/>
          </w:tcPr>
          <w:p w14:paraId="1F7AD909" w14:textId="77777777" w:rsidR="00FB1932" w:rsidRPr="00F64BD0" w:rsidRDefault="00FB1932"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46E4F9B9"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594D04AC"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7AB92BD9"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2CD41D38"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45637124" w14:textId="77777777" w:rsidTr="00F64BD0">
        <w:tc>
          <w:tcPr>
            <w:tcW w:w="3258" w:type="dxa"/>
          </w:tcPr>
          <w:p w14:paraId="03AED8E5" w14:textId="77777777" w:rsidR="00FB1932" w:rsidRPr="00F64BD0" w:rsidRDefault="00FB1932"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65C37552"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1678CA78"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32FC24DA"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0E1E8F12" w14:textId="77777777" w:rsid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6A07C25F" w14:textId="77777777" w:rsidTr="00F64BD0">
        <w:tc>
          <w:tcPr>
            <w:tcW w:w="3258" w:type="dxa"/>
          </w:tcPr>
          <w:p w14:paraId="12F8567C"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5C1A95CE"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02F1F9F9"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180F7BC8"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250C7596"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51930678" w14:textId="77777777" w:rsidTr="00F64BD0">
        <w:tc>
          <w:tcPr>
            <w:tcW w:w="3258" w:type="dxa"/>
          </w:tcPr>
          <w:p w14:paraId="46B8B045"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364F2746"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15A28AF7"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17B9D3BD"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4EFCC15E"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25208F97" w14:textId="77777777" w:rsidTr="00F64BD0">
        <w:tc>
          <w:tcPr>
            <w:tcW w:w="3258" w:type="dxa"/>
          </w:tcPr>
          <w:p w14:paraId="106C02D6"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1AB58C09"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41C9E2E7"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79128325"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563E0A5E"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57C42536" w14:textId="77777777" w:rsidTr="00F64BD0">
        <w:tc>
          <w:tcPr>
            <w:tcW w:w="3258" w:type="dxa"/>
          </w:tcPr>
          <w:p w14:paraId="6D316CB8"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1C24B905"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47DAB721"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2CB03D50"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002CF51E"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72E9B646" w14:textId="77777777" w:rsidTr="00F64BD0">
        <w:tc>
          <w:tcPr>
            <w:tcW w:w="3258" w:type="dxa"/>
          </w:tcPr>
          <w:p w14:paraId="1AD473FE"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6372A44C"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4015ED52"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243E4A58"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04B6C67F"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1CE88DC7" w14:textId="77777777" w:rsidTr="00F64BD0">
        <w:tc>
          <w:tcPr>
            <w:tcW w:w="3258" w:type="dxa"/>
          </w:tcPr>
          <w:p w14:paraId="0B0287DB"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7B2289BD"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770B05CD"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7CEA8A45"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4CC7828F"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3AE5EDD6" w14:textId="77777777" w:rsidTr="00F64BD0">
        <w:tc>
          <w:tcPr>
            <w:tcW w:w="3258" w:type="dxa"/>
          </w:tcPr>
          <w:p w14:paraId="2093DF5D"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63ECC4FB"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0D4DB4FE"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792525A6"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2122460C"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55B3224B" w14:textId="77777777" w:rsidTr="00F64BD0">
        <w:tc>
          <w:tcPr>
            <w:tcW w:w="3258" w:type="dxa"/>
          </w:tcPr>
          <w:p w14:paraId="21E1FC6B"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759D47E5"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2DDC10C8"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6E7C9468"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3C564C1F"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049FDC9E" w14:textId="77777777" w:rsidTr="00F64BD0">
        <w:tc>
          <w:tcPr>
            <w:tcW w:w="3258" w:type="dxa"/>
          </w:tcPr>
          <w:p w14:paraId="543779B3"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6F44BBCA"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3AE52693"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0405A85A"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68183B17"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6EA5B504" w14:textId="77777777" w:rsidTr="00F64BD0">
        <w:tc>
          <w:tcPr>
            <w:tcW w:w="3258" w:type="dxa"/>
          </w:tcPr>
          <w:p w14:paraId="03DF4529"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276CEC5F"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18B4AE03"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66847717"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02D98A92"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r w:rsidR="00F64BD0" w14:paraId="7CC535B2" w14:textId="77777777" w:rsidTr="00F64BD0">
        <w:tc>
          <w:tcPr>
            <w:tcW w:w="3258" w:type="dxa"/>
          </w:tcPr>
          <w:p w14:paraId="661E3A36" w14:textId="77777777" w:rsidR="00F64BD0" w:rsidRPr="00F64BD0" w:rsidRDefault="00F64BD0" w:rsidP="00F64BD0">
            <w:pPr>
              <w:pStyle w:val="ListParagraph"/>
              <w:widowControl w:val="0"/>
              <w:numPr>
                <w:ilvl w:val="0"/>
                <w:numId w:val="10"/>
              </w:numPr>
              <w:tabs>
                <w:tab w:val="left" w:pos="220"/>
                <w:tab w:val="left" w:pos="720"/>
              </w:tabs>
              <w:autoSpaceDE w:val="0"/>
              <w:autoSpaceDN w:val="0"/>
              <w:adjustRightInd w:val="0"/>
              <w:spacing w:after="320"/>
              <w:rPr>
                <w:rFonts w:ascii="Tahoma" w:hAnsi="Tahoma" w:cs="Tahoma"/>
              </w:rPr>
            </w:pPr>
          </w:p>
        </w:tc>
        <w:tc>
          <w:tcPr>
            <w:tcW w:w="2250" w:type="dxa"/>
          </w:tcPr>
          <w:p w14:paraId="30AC1FC8"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50" w:type="dxa"/>
          </w:tcPr>
          <w:p w14:paraId="564C004A"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1378" w:type="dxa"/>
          </w:tcPr>
          <w:p w14:paraId="3CB3FF69"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c>
          <w:tcPr>
            <w:tcW w:w="2060" w:type="dxa"/>
          </w:tcPr>
          <w:p w14:paraId="605A2188" w14:textId="77777777" w:rsidR="00F64BD0" w:rsidRDefault="00F64BD0" w:rsidP="00FB1932">
            <w:pPr>
              <w:widowControl w:val="0"/>
              <w:tabs>
                <w:tab w:val="left" w:pos="220"/>
                <w:tab w:val="left" w:pos="720"/>
              </w:tabs>
              <w:autoSpaceDE w:val="0"/>
              <w:autoSpaceDN w:val="0"/>
              <w:adjustRightInd w:val="0"/>
              <w:spacing w:after="320"/>
              <w:rPr>
                <w:rFonts w:ascii="Tahoma" w:hAnsi="Tahoma" w:cs="Tahoma"/>
                <w:sz w:val="32"/>
                <w:szCs w:val="32"/>
              </w:rPr>
            </w:pPr>
          </w:p>
        </w:tc>
      </w:tr>
    </w:tbl>
    <w:p w14:paraId="34A9DEF5" w14:textId="77777777" w:rsidR="00FB1932" w:rsidRPr="00FB1932" w:rsidRDefault="00FB1932" w:rsidP="00FB1932">
      <w:pPr>
        <w:widowControl w:val="0"/>
        <w:tabs>
          <w:tab w:val="left" w:pos="220"/>
          <w:tab w:val="left" w:pos="720"/>
        </w:tabs>
        <w:autoSpaceDE w:val="0"/>
        <w:autoSpaceDN w:val="0"/>
        <w:adjustRightInd w:val="0"/>
        <w:spacing w:after="320"/>
        <w:rPr>
          <w:rFonts w:ascii="Tahoma" w:hAnsi="Tahoma" w:cs="Tahoma"/>
          <w:sz w:val="32"/>
          <w:szCs w:val="32"/>
        </w:rPr>
      </w:pPr>
    </w:p>
    <w:sectPr w:rsidR="00FB1932" w:rsidRPr="00FB1932" w:rsidSect="00EB547F">
      <w:pgSz w:w="12240" w:h="15840"/>
      <w:pgMar w:top="1440" w:right="1080" w:bottom="144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pple Casual">
    <w:panose1 w:val="00010400000000000000"/>
    <w:charset w:val="00"/>
    <w:family w:val="auto"/>
    <w:pitch w:val="variable"/>
    <w:sig w:usb0="8000002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54C01C0"/>
    <w:lvl w:ilvl="0" w:tplc="00000001">
      <w:start w:val="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74016F"/>
    <w:multiLevelType w:val="hybridMultilevel"/>
    <w:tmpl w:val="1272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9330AA"/>
    <w:multiLevelType w:val="hybridMultilevel"/>
    <w:tmpl w:val="3C201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703217"/>
    <w:multiLevelType w:val="hybridMultilevel"/>
    <w:tmpl w:val="B2D653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3">
      <w:start w:val="1"/>
      <w:numFmt w:val="bullet"/>
      <w:lvlText w:val="o"/>
      <w:lvlJc w:val="left"/>
      <w:pPr>
        <w:ind w:left="1800" w:hanging="360"/>
      </w:pPr>
      <w:rPr>
        <w:rFonts w:ascii="Courier New" w:hAnsi="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695130E"/>
    <w:multiLevelType w:val="hybridMultilevel"/>
    <w:tmpl w:val="7CAAE61A"/>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3">
      <w:start w:val="1"/>
      <w:numFmt w:val="bullet"/>
      <w:lvlText w:val="o"/>
      <w:lvlJc w:val="left"/>
      <w:pPr>
        <w:ind w:left="1800" w:hanging="360"/>
      </w:pPr>
      <w:rPr>
        <w:rFonts w:ascii="Courier New" w:hAnsi="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8657EBA"/>
    <w:multiLevelType w:val="hybridMultilevel"/>
    <w:tmpl w:val="DD3CE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625FEB"/>
    <w:multiLevelType w:val="hybridMultilevel"/>
    <w:tmpl w:val="09AC4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5D4130"/>
    <w:multiLevelType w:val="hybridMultilevel"/>
    <w:tmpl w:val="FF38C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D10733"/>
    <w:multiLevelType w:val="hybridMultilevel"/>
    <w:tmpl w:val="E0584E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F0A0790"/>
    <w:multiLevelType w:val="hybridMultilevel"/>
    <w:tmpl w:val="B21A0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1"/>
  </w:num>
  <w:num w:numId="5">
    <w:abstractNumId w:val="6"/>
  </w:num>
  <w:num w:numId="6">
    <w:abstractNumId w:val="2"/>
  </w:num>
  <w:num w:numId="7">
    <w:abstractNumId w:val="3"/>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47F"/>
    <w:rsid w:val="003A5166"/>
    <w:rsid w:val="003D1F7C"/>
    <w:rsid w:val="004E377C"/>
    <w:rsid w:val="005B3F84"/>
    <w:rsid w:val="0084512F"/>
    <w:rsid w:val="00A0652C"/>
    <w:rsid w:val="00A200B5"/>
    <w:rsid w:val="00EB547F"/>
    <w:rsid w:val="00F64BD0"/>
    <w:rsid w:val="00FB19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C2E5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47F"/>
    <w:pPr>
      <w:ind w:left="720"/>
      <w:contextualSpacing/>
    </w:pPr>
  </w:style>
  <w:style w:type="paragraph" w:styleId="NoSpacing">
    <w:name w:val="No Spacing"/>
    <w:uiPriority w:val="1"/>
    <w:qFormat/>
    <w:rsid w:val="00EB547F"/>
  </w:style>
  <w:style w:type="table" w:styleId="TableGrid">
    <w:name w:val="Table Grid"/>
    <w:basedOn w:val="TableNormal"/>
    <w:uiPriority w:val="59"/>
    <w:rsid w:val="005B3F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37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377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47F"/>
    <w:pPr>
      <w:ind w:left="720"/>
      <w:contextualSpacing/>
    </w:pPr>
  </w:style>
  <w:style w:type="paragraph" w:styleId="NoSpacing">
    <w:name w:val="No Spacing"/>
    <w:uiPriority w:val="1"/>
    <w:qFormat/>
    <w:rsid w:val="00EB547F"/>
  </w:style>
  <w:style w:type="table" w:styleId="TableGrid">
    <w:name w:val="Table Grid"/>
    <w:basedOn w:val="TableNormal"/>
    <w:uiPriority w:val="59"/>
    <w:rsid w:val="005B3F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37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377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576</Words>
  <Characters>3286</Characters>
  <Application>Microsoft Macintosh Word</Application>
  <DocSecurity>0</DocSecurity>
  <Lines>27</Lines>
  <Paragraphs>7</Paragraphs>
  <ScaleCrop>false</ScaleCrop>
  <Company>Spring Lake Park Schools</Company>
  <LinksUpToDate>false</LinksUpToDate>
  <CharactersWithSpaces>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2014-01-01T21:49:00Z</dcterms:created>
  <dcterms:modified xsi:type="dcterms:W3CDTF">2014-01-01T22:32:00Z</dcterms:modified>
</cp:coreProperties>
</file>